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8FD" w:rsidRDefault="00FF78FD" w:rsidP="00FF78FD">
      <w:pPr>
        <w:keepNext/>
        <w:keepLines/>
        <w:spacing w:after="8" w:line="249" w:lineRule="auto"/>
        <w:ind w:right="1137"/>
        <w:jc w:val="center"/>
        <w:outlineLvl w:val="0"/>
        <w:rPr>
          <w:rFonts w:ascii="Times New Roman" w:hAnsi="Times New Roman"/>
          <w:b/>
          <w:color w:val="000000"/>
          <w:sz w:val="24"/>
          <w:szCs w:val="20"/>
        </w:rPr>
      </w:pPr>
      <w:bookmarkStart w:id="0" w:name="_GoBack"/>
      <w:r w:rsidRPr="00FF78FD"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7781925" cy="8348665"/>
            <wp:effectExtent l="2540" t="0" r="0" b="0"/>
            <wp:docPr id="1" name="Рисунок 1" descr="C:\Users\user\Desktop\8кл техно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8кл техно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4849" cy="8351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/>
          <w:b/>
          <w:color w:val="000000"/>
          <w:sz w:val="24"/>
          <w:szCs w:val="20"/>
        </w:rPr>
        <w:lastRenderedPageBreak/>
        <w:t>Планируемые результаты изучения предмета</w:t>
      </w:r>
    </w:p>
    <w:p w:rsidR="00FF78FD" w:rsidRDefault="00FF78FD" w:rsidP="00FF78FD">
      <w:pPr>
        <w:keepNext/>
        <w:keepLines/>
        <w:spacing w:after="8" w:line="249" w:lineRule="auto"/>
        <w:ind w:left="-15" w:right="1137" w:firstLine="5672"/>
        <w:outlineLvl w:val="0"/>
        <w:rPr>
          <w:rFonts w:ascii="Times New Roman" w:hAnsi="Times New Roman"/>
          <w:b/>
          <w:color w:val="000000"/>
          <w:sz w:val="24"/>
          <w:szCs w:val="20"/>
        </w:rPr>
      </w:pPr>
    </w:p>
    <w:tbl>
      <w:tblPr>
        <w:tblW w:w="15134" w:type="dxa"/>
        <w:jc w:val="center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129"/>
        <w:gridCol w:w="2798"/>
        <w:gridCol w:w="6"/>
        <w:gridCol w:w="3105"/>
        <w:gridCol w:w="6"/>
        <w:gridCol w:w="3476"/>
        <w:gridCol w:w="3614"/>
      </w:tblGrid>
      <w:tr w:rsidR="00FF78FD" w:rsidTr="00FF78FD">
        <w:trPr>
          <w:trHeight w:val="298"/>
          <w:jc w:val="center"/>
        </w:trPr>
        <w:tc>
          <w:tcPr>
            <w:tcW w:w="1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F78FD" w:rsidRDefault="00FF78FD">
            <w:pPr>
              <w:spacing w:after="0"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Название раздела </w:t>
            </w:r>
          </w:p>
        </w:tc>
        <w:tc>
          <w:tcPr>
            <w:tcW w:w="62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F78FD" w:rsidRDefault="00FF78FD">
            <w:pPr>
              <w:spacing w:after="0"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Предметные результаты</w:t>
            </w:r>
          </w:p>
        </w:tc>
        <w:tc>
          <w:tcPr>
            <w:tcW w:w="368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78FD" w:rsidRDefault="00FF78FD">
            <w:pPr>
              <w:spacing w:after="0"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Метапредметные результаты</w:t>
            </w:r>
          </w:p>
        </w:tc>
        <w:tc>
          <w:tcPr>
            <w:tcW w:w="3824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78FD" w:rsidRDefault="00FF78FD">
            <w:pPr>
              <w:spacing w:after="0"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Личностные результаты</w:t>
            </w:r>
          </w:p>
        </w:tc>
      </w:tr>
      <w:tr w:rsidR="00FF78FD" w:rsidTr="00FF78FD">
        <w:trPr>
          <w:trHeight w:val="874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78FD" w:rsidRDefault="00FF78F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294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78FD" w:rsidRDefault="00FF78FD">
            <w:pPr>
              <w:spacing w:after="0"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ученик научится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78FD" w:rsidRDefault="00FF78FD">
            <w:pPr>
              <w:spacing w:after="0" w:line="25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ученик получит возможность научиться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F78FD" w:rsidRDefault="00FF78F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F78FD" w:rsidRDefault="00FF78F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</w:p>
        </w:tc>
      </w:tr>
      <w:tr w:rsidR="00FF78FD" w:rsidTr="00FF78FD">
        <w:trPr>
          <w:trHeight w:val="598"/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8FD" w:rsidRDefault="00FF78F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Технологии домашнего хозяйства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8FD" w:rsidRDefault="00FF78F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Правила внутреннего распорядка мастерской. Организация рабочего места. Правила ТБ.</w:t>
            </w:r>
          </w:p>
          <w:p w:rsidR="00FF78FD" w:rsidRDefault="00FF78F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Сведения об основных элементах систем водоснабжения, водопровода и канализации.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Пирамида потребностей человека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Правила совершения покупок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Расходы и доходы семьи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Способы защиты прав потребителей.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Приемы работы с инструментами и приспособлениями для санитарно-технических работ.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Типы сливных бачков.</w:t>
            </w:r>
          </w:p>
          <w:p w:rsidR="00FF78FD" w:rsidRDefault="00FF78F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FF78FD" w:rsidRDefault="00FF78F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lastRenderedPageBreak/>
              <w:t>Выполнить технологическую карту учета практических работ в рабочей тетради. Выполнять инструкции по охране труда в кабинете «Технологи».</w:t>
            </w:r>
          </w:p>
          <w:p w:rsidR="00FF78FD" w:rsidRDefault="00FF78F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Выполнять технологическую карту практических работ в рабочей тетради.</w:t>
            </w:r>
          </w:p>
          <w:p w:rsidR="00FF78FD" w:rsidRDefault="00FF78F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Выбирать возможные объекты или услуги для предпринимательской деятельности на основе анализа потребностей местного населения и рынка потребительских товаров.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Читать схемы горячего и холодного водоснабжения, составлять их.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Решать экологические проблемы, утилизируя сточные воды.</w:t>
            </w:r>
          </w:p>
          <w:p w:rsidR="00FF78FD" w:rsidRDefault="00FF78F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планирование процесса познавательно-трудовой деятельности;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определение адекватных условиям способов решения учебной или трудовой задачи на основе заданных алгоритмов.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комбинирование известных алгоритмов технического и технологического творчества в ситуациях, не предполагающих стандартного применения одного из них;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проявление нестандартного подхода к решению учебных и практических задач в процессе моделирования изделия или технологического процесса;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мотивированный отказ от образца объекта труда при данных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условиях, поиск новых решений возникшей технической или организационной проблемы;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организация и выполнение различных творческих работ по созданию технических изделий;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виртуальное и натурное моделирование технических и технологических процессов объектов;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приведение примеров, подбор аргументов, формулирование обоснованных выводов по обоснованию технико-технологического и организационного решения; отражение в устной или письменной форме результатов своей деятельности;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выявление потребностей, проектирование и создание объектов, имеющих потребительную стоимость;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выбор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дополнительной информации при проектировании и создании объектов, имеющих личностную или общественно значимую потребительную стоимость;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согласование и координация совместной познавательно-трудовой деятельности с другими ее участниками;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объективное оценивание вклада своей познавательно-трудовой деятельности в решение общих задач коллектива;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оценивание своей познавательно-трудовой деятельности с точки зрения нравственных, правовых норм, эстетических ценностей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 принятым в обществе и коллективе требованиям и принципам;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диагностика результатов познавательно-трудовой деятельности по принятым критериям и показателям.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обоснование путей и средств устранения ошибок или разрешения противоречий в выполняемых технологических процессах;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соблюдение норм и правил культуры труда в соответствии с технологической культурой производства;</w:t>
            </w:r>
          </w:p>
          <w:p w:rsidR="00FF78FD" w:rsidRDefault="00FF78FD" w:rsidP="003259DB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соблюдение норм и правил безопасности познавательно-трудовой деятельности и созидательного труда.</w:t>
            </w:r>
          </w:p>
          <w:p w:rsidR="00FF78FD" w:rsidRDefault="00FF78F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8FD" w:rsidRDefault="00FF78FD" w:rsidP="003259DB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проявление познавательных интересов и активности в данной области предметной технологической деятельности;</w:t>
            </w:r>
          </w:p>
          <w:p w:rsidR="00FF78FD" w:rsidRDefault="00FF78FD" w:rsidP="003259DB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выражение желания учиться и трудиться в промышленном производстве для удовлетворения текущих и перспективных потребностей;</w:t>
            </w:r>
          </w:p>
          <w:p w:rsidR="00FF78FD" w:rsidRDefault="00FF78FD" w:rsidP="003259DB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трудолюбия и ответственности за качество своей деятельности;</w:t>
            </w:r>
          </w:p>
          <w:p w:rsidR="00FF78FD" w:rsidRDefault="00FF78FD" w:rsidP="003259DB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овладение установками, нормами и правилами научной организации умственного и физического труда;</w:t>
            </w:r>
          </w:p>
          <w:p w:rsidR="00FF78FD" w:rsidRDefault="00FF78FD" w:rsidP="003259DB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самооценка своих умственных и физических способностей для труда в различных сферах с позиций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будущей социализации и стратификации;</w:t>
            </w:r>
          </w:p>
          <w:p w:rsidR="00FF78FD" w:rsidRDefault="00FF78FD" w:rsidP="003259DB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становление профессионального самоопределения в выбранной сфере профессиональной деятельности;</w:t>
            </w:r>
          </w:p>
          <w:p w:rsidR="00FF78FD" w:rsidRDefault="00FF78FD" w:rsidP="003259DB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планирование образовательной и профессиональной карьеры;</w:t>
            </w:r>
          </w:p>
          <w:p w:rsidR="00FF78FD" w:rsidRDefault="00FF78F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осознание необходимости общественно-полезного труда как условия безопасной и эффективной социализации;</w:t>
            </w:r>
          </w:p>
          <w:p w:rsidR="00FF78FD" w:rsidRDefault="00FF78FD" w:rsidP="003259DB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бережное отношение к природным и хозяйственным ресурсам;</w:t>
            </w:r>
          </w:p>
          <w:p w:rsidR="00FF78FD" w:rsidRDefault="00FF78FD" w:rsidP="003259DB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готовность к рациональному ведению домашнего хозяйства;</w:t>
            </w:r>
          </w:p>
          <w:p w:rsidR="00FF78FD" w:rsidRDefault="00FF78FD" w:rsidP="003259DB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проявление технико-технологического и экономического мышления при организации своей деятельности;</w:t>
            </w:r>
          </w:p>
          <w:p w:rsidR="00FF78FD" w:rsidRDefault="00FF78FD" w:rsidP="003259DB">
            <w:pPr>
              <w:numPr>
                <w:ilvl w:val="0"/>
                <w:numId w:val="3"/>
              </w:numPr>
              <w:shd w:val="clear" w:color="auto" w:fill="FFFFFF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самооценка готовности к предпринимательской деятельности в сфере обслуживающего труда.</w:t>
            </w:r>
          </w:p>
          <w:p w:rsidR="00FF78FD" w:rsidRDefault="00FF78F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8FD" w:rsidTr="00FF78FD">
        <w:trPr>
          <w:trHeight w:val="598"/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8FD" w:rsidRDefault="00FF78F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Электротехника»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Знать разновидности электроприборов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Технические характеристики ламп накаливания и люминесцентных энергосберегающих ламп. Их преимущества, недостатки и особенности эксплуатации.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Правила безопасной работы с электроустановками, при выполнении электромонтажных работ.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Инструменты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для монтажных работ.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Виды датчиков.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Элементы автоматики в бытовых электротехнических устройствах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</w:p>
          <w:p w:rsidR="00FF78FD" w:rsidRDefault="00FF78F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Находить и представлять информацию о видах и функциях электронагревательных приборов.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Различать бытовые приборы по их мощности и рабочему напряжению Подбирать современную бытовую технику с учётом потребностей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и доходов семьи.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Различать условные графические изображения на электрических схемах.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Определять расходы и стоимости электрической энергии по электрическому счетчику,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пути экономии электрической энергии.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</w:p>
          <w:p w:rsidR="00FF78FD" w:rsidRDefault="00FF78F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8FD" w:rsidRDefault="00FF78F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8FD" w:rsidRDefault="00FF78F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8FD" w:rsidTr="00FF78FD">
        <w:trPr>
          <w:trHeight w:val="598"/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8FD" w:rsidRDefault="00FF78F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Семейная экономика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8FD" w:rsidRDefault="00FF78F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Уровни квалификации и уровни образования.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Понимать роль профессии в жизни человека.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Знать формы работы по выбору профессии</w:t>
            </w:r>
          </w:p>
          <w:p w:rsidR="00FF78FD" w:rsidRDefault="00FF78F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Определять факторы, влияющие на оплату труда, находить и предъявлять информацию о профессиях.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Различать понятия «квалификация», «компетентность».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Находить и предъявлять информацию о видах массовых профессий сферы индустриального производства и сервиса в регионе.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  <w:r>
              <w:t>Определять профессиональные интересы, склонности по диагностическим исследованиям (тестам)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50" w:afterAutospacing="0"/>
            </w:pPr>
          </w:p>
          <w:p w:rsidR="00FF78FD" w:rsidRDefault="00FF78F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8FD" w:rsidRDefault="00FF78F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8FD" w:rsidRDefault="00FF78F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8FD" w:rsidTr="00FF78FD">
        <w:trPr>
          <w:trHeight w:val="598"/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8FD" w:rsidRDefault="00FF78F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Технологии творческой и опытнической деятельности</w:t>
            </w:r>
          </w:p>
        </w:tc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8FD" w:rsidRDefault="00FF78F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Выполнять этапы годового проекта: поисковый (подготовительный), технологический, заключительный (аналитический). Определение затрат на изготовление проектного изделия. Испытание проектных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изделий. Подготовка презентации, пояснительной записки и доклада для защиты готового проекта:.</w:t>
            </w:r>
          </w:p>
        </w:tc>
        <w:tc>
          <w:tcPr>
            <w:tcW w:w="3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78FD" w:rsidRDefault="00FF78F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 xml:space="preserve">Составлять обоснованный план действий,, решать поставленную задачу, оценивать полученный результат, оформлять пояснительную записку к проекту, подготавливать презентацию и доклад для защиты.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8FD" w:rsidRDefault="00FF78F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78FD" w:rsidRDefault="00FF78F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F78FD" w:rsidRDefault="00FF78FD" w:rsidP="00FF78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FF78FD" w:rsidRDefault="00FF78FD" w:rsidP="00FF78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FF78FD" w:rsidRDefault="00FF78FD" w:rsidP="00FF78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FF78FD" w:rsidRDefault="00FF78FD" w:rsidP="00FF78FD">
      <w:pPr>
        <w:jc w:val="center"/>
        <w:rPr>
          <w:rFonts w:ascii="Times New Roman" w:hAnsi="Times New Roman"/>
          <w:b/>
          <w:sz w:val="28"/>
          <w:szCs w:val="28"/>
        </w:rPr>
      </w:pPr>
    </w:p>
    <w:p w:rsidR="00FF78FD" w:rsidRDefault="00FF78FD" w:rsidP="00FF78FD">
      <w:pPr>
        <w:rPr>
          <w:rFonts w:ascii="Times New Roman" w:hAnsi="Times New Roman"/>
          <w:b/>
          <w:sz w:val="28"/>
          <w:szCs w:val="28"/>
        </w:rPr>
      </w:pPr>
    </w:p>
    <w:p w:rsidR="00FF78FD" w:rsidRDefault="00FF78FD" w:rsidP="00FF78FD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 учебного предмета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42"/>
        <w:gridCol w:w="11218"/>
      </w:tblGrid>
      <w:tr w:rsidR="00FF78FD" w:rsidTr="00FF78FD">
        <w:trPr>
          <w:jc w:val="center"/>
        </w:trPr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8FD" w:rsidRDefault="00FF78F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Название раздела</w:t>
            </w:r>
          </w:p>
        </w:tc>
        <w:tc>
          <w:tcPr>
            <w:tcW w:w="1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8FD" w:rsidRDefault="00FF78F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Краткое содержание</w:t>
            </w:r>
          </w:p>
        </w:tc>
      </w:tr>
      <w:tr w:rsidR="00FF78FD" w:rsidTr="00FF78FD">
        <w:trPr>
          <w:jc w:val="center"/>
        </w:trPr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8FD" w:rsidRDefault="00FF78F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231F20"/>
                <w:sz w:val="24"/>
                <w:szCs w:val="24"/>
              </w:rPr>
              <w:t>Технологии домашнего хозяйства</w:t>
            </w:r>
          </w:p>
        </w:tc>
        <w:tc>
          <w:tcPr>
            <w:tcW w:w="1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8FD" w:rsidRDefault="00FF78FD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Характеристика основных элементов систем энергоснабжения, теплоснабжения, водопровода и канализации в городском и сельском (дачном) домах. Правила их эксплуатации. Современные системы фильтрации воды. Система безопасности жилища.</w:t>
            </w:r>
          </w:p>
        </w:tc>
      </w:tr>
      <w:tr w:rsidR="00FF78FD" w:rsidTr="00FF78FD">
        <w:trPr>
          <w:jc w:val="center"/>
        </w:trPr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8FD" w:rsidRDefault="00FF78F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Электротехника»</w:t>
            </w:r>
          </w:p>
        </w:tc>
        <w:tc>
          <w:tcPr>
            <w:tcW w:w="1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8FD" w:rsidRDefault="00FF78FD">
            <w:pPr>
              <w:pStyle w:val="a3"/>
              <w:shd w:val="clear" w:color="auto" w:fill="FFFFFF"/>
              <w:spacing w:before="0" w:beforeAutospacing="0" w:after="187" w:afterAutospacing="0"/>
              <w:rPr>
                <w:color w:val="333333"/>
              </w:rPr>
            </w:pPr>
            <w:r>
              <w:rPr>
                <w:color w:val="333333"/>
              </w:rPr>
              <w:t>Применение электрической энергии в промышленности, на транспорте и в быту.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87" w:afterAutospacing="0"/>
              <w:rPr>
                <w:color w:val="333333"/>
              </w:rPr>
            </w:pPr>
            <w:r>
              <w:rPr>
                <w:color w:val="333333"/>
              </w:rPr>
              <w:t>Электроосветительные и электронагревательные приборы, их безопасная эксплуатация. Характеристики бытовых приборов по их мощности и рабочему напряжению. Виды электронагревательных приборов. Пути экономии электрической энергии в быту.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87" w:afterAutospacing="0"/>
              <w:rPr>
                <w:color w:val="333333"/>
              </w:rPr>
            </w:pPr>
            <w:r>
              <w:rPr>
                <w:color w:val="333333"/>
              </w:rPr>
              <w:t>Технические характеристики ламп накаливания и люминесцентных энергосберегающих ламп. Их преимущества, недостатки и особенности эксплуатации.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87" w:afterAutospacing="0"/>
              <w:rPr>
                <w:color w:val="333333"/>
              </w:rPr>
            </w:pPr>
            <w:r>
              <w:rPr>
                <w:color w:val="333333"/>
              </w:rPr>
              <w:t>Общие сведения о бытовых микроволновых печах, об их устройстве и о правилах эксплуатации. Общие сведения о принципе работы, видах и правилах эксплуатации бытовых холодильников и стиральных машин</w:t>
            </w:r>
          </w:p>
        </w:tc>
      </w:tr>
      <w:tr w:rsidR="00FF78FD" w:rsidTr="00FF78FD">
        <w:trPr>
          <w:jc w:val="center"/>
        </w:trPr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8FD" w:rsidRDefault="00FF78FD">
            <w:pPr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231F20"/>
                <w:sz w:val="24"/>
                <w:szCs w:val="24"/>
              </w:rPr>
              <w:t>Семейная экономика</w:t>
            </w:r>
          </w:p>
        </w:tc>
        <w:tc>
          <w:tcPr>
            <w:tcW w:w="1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8FD" w:rsidRDefault="00FF78FD">
            <w:pPr>
              <w:pStyle w:val="a3"/>
              <w:shd w:val="clear" w:color="auto" w:fill="FFFFFF"/>
              <w:spacing w:before="0" w:beforeAutospacing="0" w:after="187" w:afterAutospacing="0"/>
              <w:rPr>
                <w:color w:val="333333"/>
              </w:rPr>
            </w:pPr>
            <w:r>
              <w:rPr>
                <w:color w:val="333333"/>
              </w:rPr>
              <w:t>Источники семейных доходов и бюджет семьи. Способы выявления потребностей семьи. Минимальные и оптимальные потребности. Потребительская корзи- на одного человека и семьи.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87" w:afterAutospacing="0"/>
              <w:rPr>
                <w:color w:val="333333"/>
              </w:rPr>
            </w:pPr>
            <w:r>
              <w:rPr>
                <w:color w:val="333333"/>
              </w:rPr>
              <w:t>Технология построения семейного бюджета. До ходы и расходы семьи. Рациональное планирование расходов на основе актуальных потребностей семьи.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87" w:afterAutospacing="0"/>
              <w:rPr>
                <w:color w:val="333333"/>
              </w:rPr>
            </w:pPr>
            <w:r>
              <w:rPr>
                <w:color w:val="333333"/>
              </w:rPr>
              <w:t>Технология совершения покупок. Потребительские качества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87" w:afterAutospacing="0"/>
              <w:rPr>
                <w:color w:val="333333"/>
              </w:rPr>
            </w:pPr>
            <w:r>
              <w:rPr>
                <w:color w:val="333333"/>
              </w:rPr>
              <w:t>товаров и услуг. Правила поведения при совершении покупки.</w:t>
            </w:r>
          </w:p>
          <w:p w:rsidR="00FF78FD" w:rsidRDefault="00FF78FD">
            <w:pPr>
              <w:pStyle w:val="a3"/>
              <w:shd w:val="clear" w:color="auto" w:fill="FFFFFF"/>
              <w:spacing w:before="0" w:beforeAutospacing="0" w:after="187" w:afterAutospacing="0"/>
              <w:rPr>
                <w:rFonts w:ascii="Helvetica" w:hAnsi="Helvetica"/>
                <w:color w:val="333333"/>
                <w:sz w:val="26"/>
                <w:szCs w:val="26"/>
              </w:rPr>
            </w:pPr>
            <w:r>
              <w:rPr>
                <w:color w:val="333333"/>
              </w:rPr>
              <w:t>Технология ведения бизнеса. Оценка возможностей предпринимательской деятельности для пополнения семейного бюджета.</w:t>
            </w:r>
          </w:p>
        </w:tc>
      </w:tr>
      <w:tr w:rsidR="00FF78FD" w:rsidTr="00FF78FD">
        <w:trPr>
          <w:jc w:val="center"/>
        </w:trPr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8FD" w:rsidRDefault="00FF78FD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231F20"/>
                <w:sz w:val="24"/>
                <w:szCs w:val="24"/>
              </w:rPr>
              <w:lastRenderedPageBreak/>
              <w:t>Технологии творческой и опытнической деятельности</w:t>
            </w:r>
          </w:p>
        </w:tc>
        <w:tc>
          <w:tcPr>
            <w:tcW w:w="1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78FD" w:rsidRDefault="00FF78FD">
            <w:pPr>
              <w:pStyle w:val="c8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Виды деятельности человека. Профессиональная деятельность, её цели, принципиальное отличие от трудовой деятельности. Человек как субъект про</w:t>
            </w:r>
            <w:r>
              <w:rPr>
                <w:color w:val="000000"/>
                <w:shd w:val="clear" w:color="auto" w:fill="FFFFFF"/>
              </w:rPr>
              <w:softHyphen/>
              <w:t>фессиональной деятельности. Исторические предпосылки возникновения профессий. Разделение труда. Формы разде</w:t>
            </w:r>
            <w:r>
              <w:rPr>
                <w:color w:val="000000"/>
                <w:shd w:val="clear" w:color="auto" w:fill="FFFFFF"/>
              </w:rPr>
              <w:softHyphen/>
              <w:t>ления труда. Специализация как форма общественного раз</w:t>
            </w:r>
            <w:r>
              <w:rPr>
                <w:color w:val="000000"/>
                <w:shd w:val="clear" w:color="auto" w:fill="FFFFFF"/>
              </w:rPr>
              <w:softHyphen/>
              <w:t>деления труда и фактор развития производства. Понятие кооперации. Понятия специальности и перемены труда.</w:t>
            </w:r>
          </w:p>
        </w:tc>
      </w:tr>
    </w:tbl>
    <w:p w:rsidR="00A550F6" w:rsidRDefault="00A550F6"/>
    <w:sectPr w:rsidR="00A550F6" w:rsidSect="00FF78F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880642"/>
    <w:multiLevelType w:val="multilevel"/>
    <w:tmpl w:val="8DFA1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BC6A33"/>
    <w:multiLevelType w:val="multilevel"/>
    <w:tmpl w:val="07AA5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C4090F"/>
    <w:multiLevelType w:val="multilevel"/>
    <w:tmpl w:val="50BE0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8FD"/>
    <w:rsid w:val="00A550F6"/>
    <w:rsid w:val="00FF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F5BB48-62D9-439B-B7E2-A58840BAC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78F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F78F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No Spacing"/>
    <w:uiPriority w:val="1"/>
    <w:qFormat/>
    <w:rsid w:val="00FF78F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8">
    <w:name w:val="c8"/>
    <w:basedOn w:val="a"/>
    <w:uiPriority w:val="99"/>
    <w:rsid w:val="00FF78F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9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1227</Words>
  <Characters>6998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2022-10-17T10:10:00Z</dcterms:created>
  <dcterms:modified xsi:type="dcterms:W3CDTF">2022-10-17T10:12:00Z</dcterms:modified>
</cp:coreProperties>
</file>